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 standalone="yes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<w:body><w:p><w:pPr/><w:r><w:rPr><w:rFonts w:ascii="Tahoma" w:hAnsi="Tahoma" w:eastAsia="Tahoma" w:cs="Tahoma"/><w:sz w:val="24"/><w:szCs w:val="24"/><w:b w:val="1"/><w:bCs w:val="1"/></w:rPr><w:t xml:space="preserve">Title</w:t></w:r></w:p><w:p><w:pPr/><w:r><w:rPr/><w:t xml:space="preserve"></w:t></w:r></w:p><w:p><w:pPr/><w:r><w:rPr/><w:t xml:space="preserve">Играйте в автоматы на деньги в онлайн-казино Адмирал</w:t></w:r></w:p><w:p><w:pPr/><w:r><w:rPr/><w:t xml:space="preserve"></w:t></w:r></w:p><w:p><w:pPr/><w:r><w:rPr><w:rFonts w:ascii="Tahoma" w:hAnsi="Tahoma" w:eastAsia="Tahoma" w:cs="Tahoma"/><w:sz w:val="24"/><w:szCs w:val="24"/><w:b w:val="1"/><w:bCs w:val="1"/></w:rPr><w:t xml:space="preserve">Lead</w:t></w:r></w:p><w:p><w:pPr/><w:r><w:rPr/><w:t xml:space="preserve"></w:t></w:r></w:p><w:p><w:pPr/><w:r><w:rPr/><w:t xml:space="preserve">Регистрируйтесь на официальном сайте казино Адмирал, играйте в онлайн-автоматы на деньги, получайте бонусы за депозит, участвуйте в турнирах и лотереях.</w:t></w:r></w:p><w:p><w:pPr/><w:r><w:rPr/><w:t xml:space="preserve"></w:t></w:r></w:p><w:p><w:pPr/><w:r><w:rPr><w:rFonts w:ascii="Tahoma" w:hAnsi="Tahoma" w:eastAsia="Tahoma" w:cs="Tahoma"/><w:sz w:val="24"/><w:szCs w:val="24"/><w:b w:val="1"/><w:bCs w:val="1"/></w:rPr><w:t xml:space="preserve">Body</w:t></w:r></w:p><w:p><w:pPr/><w:r><w:rPr/><w:t xml:space="preserve"></w:t></w:r></w:p><w:p><w:pPr/><w:r><w:rPr/><w:t xml:space="preserve"><h1>Регистрируйтесь и получайте бонусы в казино Адмирал</h1></w:t></w:r></w:p><w:p><w:pPr/><w:r><w:rPr/><w:t xml:space="preserve"><p>В онлайн-казино Адмирал можно играть в слоты, рулетку и карточные игры на реальные деньги. В клубе используются азартные игры от надежных производителей: Evoplay, Novomatic, Igrosoft, Belatra, Playtech и т. д. На портале </w:t></w:r><w:hyperlink r:id="rId7" w:history="1"><w:r><w:rPr/><w:t xml:space="preserve">https://admirallkasino.co</w:t></w:r></w:hyperlink><w:r><w:rPr/><w:t xml:space="preserve"> работает круглосуточная онлайн-поддержка. Выигрыши всегда выводятся вовремя и в полном объеме.</p></w:t></w:r></w:p><w:p><w:pPr/><w:r><w:rPr/><w:t xml:space="preserve"><h2>Игровые автоматы в казино Адмирал</h2></w:t></w:r></w:p><w:p><w:pPr/><w:r><w:rPr/><w:t xml:space="preserve"><p>На портале собрано более 200 лицензионных слотов от известных провайдеров. Вы можете поиграть в классические и современные слоты с бонусами, фриспинами, риск-игрой, специальными символами, прогрессивным джекпотом.</p></w:t></w:r></w:p><w:p><w:pPr/><w:r><w:rPr/><w:t xml:space="preserve"><p>В какие популярные слоты стоит поиграть:</p></w:t></w:r></w:p><w:p><w:pPr/><w:r><w:rPr/><w:t xml:space="preserve"><ul></w:t></w:r></w:p><w:p><w:pPr/><w:r><w:rPr/><w:t xml:space="preserve"><li>Crazy Monkey (Обезьянки) — бонусная игра, рисковый раунд, выплаты до x5000 к ставке (джекпот — 9 000 000 рублей). Есть Скаттер и Вайлд.</li></w:t></w:r></w:p><w:p><w:pPr/><w:r><w:rPr/><w:t xml:space="preserve"><li>Fruit Cocktail (Клубнички) — бонусная игра с выплатами до 300 000 кредитов и джекпотом на 9 000 000 рублей. Символьный ряд состоит из классических символов (фрукты и ягоды).</li></w:t></w:r></w:p><w:p><w:pPr/><w:r><w:rPr/><w:t xml:space="preserve"><li>Book Of Ra (Книга Ра) — фриспины с расширяющимся символом, до x5000 к ставке, высокая отдача (>95%), риск-игра, Вайлд и Скаттер.</li></w:t></w:r></w:p><w:p><w:pPr/><w:r><w:rPr/><w:t xml:space="preserve"><li>Lucky Lady’s Charm (Удачливая Леди) — до x9000 к ставке, фриспины и специальные символы (Скаттер, Вайлд). На барабанах вращаются талисманы удачи (кроличья лапа, золотая монета, клевер, подкова).</li></w:t></w:r></w:p><w:p><w:pPr/><w:r><w:rPr/><w:t xml:space="preserve"></ul></w:t></w:r></w:p><w:p><w:pPr/><w:r><w:rPr/><w:t xml:space="preserve"><p>Также в казино есть настольные и карточные игры — блэкджек, покер, баккара, европейская рулетка. Игра ведется против виртуального крупье.</p></w:t></w:r></w:p><w:p><w:pPr/><w:r><w:rPr/><w:t xml:space="preserve"><h2>Преимущества виртуального клуба</h2></w:t></w:r></w:p><w:p><w:pPr/><w:r><w:rPr/><w:t xml:space="preserve"><p>Играть в онлайн-казино можно с помощью браузера на компьютере, телефоне или планшете. Не имеет значения, где вы находитесь и в какое время хотите поиграть. Достаточно зайти на официальный сайт клуба и авторизоваться. На мобильные устройства можно установить приложение.</p></w:t></w:r></w:p><w:p><w:pPr/><w:r><w:rPr/><w:t xml:space="preserve"><p>Почему стоит играть в казино Адмирал:</p></w:t></w:r></w:p><w:p><w:pPr/><w:r><w:rPr/><w:t xml:space="preserve"><ul></w:t></w:r></w:p><w:p><w:pPr/><w:r><w:rPr/><w:t xml:space="preserve"><li>Надежные производители азартных игр — на портале используются лицензионные автоматы от таких известных компаний, как Novomatic, Igrosoft, Evoplay и других. Эти провайдеры контролируют, как именно используются их игры.</li></w:t></w:r></w:p><w:p><w:pPr/><w:r><w:rPr/><w:t xml:space="preserve"><li>Наличие лицензии — заведение получило официальную лицензию от независимой компании-регулятора. В пользовательском соглашении можно посмотреть номер документа и название организации, которая контролирует деятельность казино.</li></w:t></w:r></w:p><w:p><w:pPr/><w:r><w:rPr/><w:t xml:space="preserve"><li>Положительные отзывы — постоянные пользователи клуба публикуют положительные отзывы на форумах для гэмблеров, на сервисах вопросов-ответов и других интернет-ресурсах. Почитайте, что другие игроки пишут о Адмирале, чтобы убедиться в честности клуба.</li></w:t></w:r></w:p><w:p><w:pPr/><w:r><w:rPr/><w:t xml:space="preserve"><li>Круглосуточная поддержка — вы можете обратиться за помощью в любое время суток. Вам помогут решить любые технические, финансовые, справочные вопросы. Ответ можно получить даже ночью.</li></w:t></w:r></w:p><w:p><w:pPr/><w:r><w:rPr/><w:t xml:space="preserve"></ul></w:t></w:r></w:p><w:p><w:pPr/><w:r><w:rPr/><w:t xml:space="preserve"><p>Вывести деньги можно на банковскую карту, платежные системы (Вебмани, Яндекс.Деньги, Киви) и мобильный телефон. Заявка обрабатывается не дольше двух дней. Со стороны казино нет ограничений на максимальную сумму вывода.</p></w:t></w:r></w:p><w:p><w:pPr/><w:r><w:rPr/><w:t xml:space="preserve"><h2>Как играть в онлайн-казино Адмирал</h2></w:t></w:r></w:p><w:p><w:pPr/><w:r><w:rPr/><w:t xml:space="preserve"><p>Чтобы поиграть на деньги, нужно зарегистрироваться. Укажите электронную почту, придумайте пароль — и вы попадете в личный кабинет. Пополнить баланс для платных ставок можно в разделе "Касса". Используйте банковскую карту, платежные системы, онлайн-банкинг или мобильный телефон. После внесения депозита можно начинать игру.</p></w:t></w:r></w:p><w:p><w:pPr/><w:r><w:rPr/><w:t xml:space="preserve"><p>Создавайте аккаунт в онлайн-казино Адмирал прямо сейчас. Воспользуйтесь депозитным бонусом на первое пополнение баланса, играйте в любимые автоматы, участвуйте в турнирах и лотереях.</p></w:t></w:r></w:p><w:p><w:pPr/><w:br/></w:p><w:sectPr><w:pgSz w:orient="portrait" w:w="11905.511811023622" w:h="16837.79527559055"/><w:pgMar w:top="1440" w:right="1440" w:bottom="1440" w:left="1440" w:header="720" w:footer="720" w:gutter="0"/><w:cols w:num="1" w:space="720"/></w:sectPr></w:body>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admirallkasino.c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PRPosting</dc:creator>
  <dc:title/>
  <dc:description/>
  <dc:subject/>
  <cp:keywords/>
  <cp:category/>
  <cp:lastModifiedBy/>
  <dcterms:created xsi:type="dcterms:W3CDTF">2019-09-12T14:38:48+03:00</dcterms:created>
  <dcterms:modified xsi:type="dcterms:W3CDTF">2019-09-12T14:38:48+03:00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